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A12" w:rsidRDefault="006E4A12" w:rsidP="00EE5D46">
      <w:pPr>
        <w:tabs>
          <w:tab w:val="center" w:pos="4536"/>
        </w:tabs>
        <w:rPr>
          <w:rFonts w:ascii="Times New Roman" w:hAnsi="Times New Roman" w:cs="Times New Roman"/>
          <w:sz w:val="40"/>
          <w:szCs w:val="40"/>
        </w:rPr>
      </w:pPr>
      <w:bookmarkStart w:id="0" w:name="_GoBack"/>
      <w:bookmarkEnd w:id="0"/>
      <w:r w:rsidRPr="00B27DFB">
        <w:rPr>
          <w:rFonts w:ascii="Times New Roman" w:hAnsi="Times New Roman" w:cs="Times New Roman"/>
          <w:sz w:val="40"/>
          <w:szCs w:val="40"/>
        </w:rPr>
        <w:t xml:space="preserve">ADDISON </w:t>
      </w:r>
      <w:r>
        <w:rPr>
          <w:rFonts w:ascii="Times New Roman" w:hAnsi="Times New Roman" w:cs="Times New Roman"/>
          <w:sz w:val="40"/>
          <w:szCs w:val="40"/>
        </w:rPr>
        <w:t>–</w:t>
      </w:r>
      <w:r w:rsidRPr="00B27DFB">
        <w:rPr>
          <w:rFonts w:ascii="Times New Roman" w:hAnsi="Times New Roman" w:cs="Times New Roman"/>
          <w:sz w:val="40"/>
          <w:szCs w:val="40"/>
        </w:rPr>
        <w:t xml:space="preserve"> PAS</w:t>
      </w:r>
      <w:r w:rsidR="00EE5D46">
        <w:rPr>
          <w:rFonts w:ascii="Times New Roman" w:hAnsi="Times New Roman" w:cs="Times New Roman"/>
          <w:sz w:val="40"/>
          <w:szCs w:val="40"/>
        </w:rPr>
        <w:t xml:space="preserve">                     </w:t>
      </w:r>
      <w:r w:rsidR="00EE5D46">
        <w:rPr>
          <w:rFonts w:ascii="Times New Roman" w:hAnsi="Times New Roman" w:cs="Times New Roman"/>
          <w:sz w:val="40"/>
          <w:szCs w:val="40"/>
        </w:rPr>
        <w:tab/>
      </w:r>
      <w:r w:rsidR="007E3DC7">
        <w:rPr>
          <w:rFonts w:ascii="Times New Roman" w:hAnsi="Times New Roman" w:cs="Times New Roman"/>
          <w:noProof/>
          <w:sz w:val="40"/>
          <w:szCs w:val="40"/>
          <w:lang w:eastAsia="nl-BE"/>
        </w:rPr>
        <w:drawing>
          <wp:inline distT="0" distB="0" distL="0" distR="0">
            <wp:extent cx="1390650" cy="1304925"/>
            <wp:effectExtent l="0" t="0" r="0" b="0"/>
            <wp:docPr id="1" name="Afbeelding 1" descr="Logo JYZ (met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YZ (met lette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0650" cy="1304925"/>
                    </a:xfrm>
                    <a:prstGeom prst="rect">
                      <a:avLst/>
                    </a:prstGeom>
                    <a:noFill/>
                    <a:ln>
                      <a:noFill/>
                    </a:ln>
                  </pic:spPr>
                </pic:pic>
              </a:graphicData>
            </a:graphic>
          </wp:inline>
        </w:drawing>
      </w:r>
    </w:p>
    <w:p w:rsidR="006E4A12" w:rsidRDefault="006E4A12">
      <w:pPr>
        <w:rPr>
          <w:rFonts w:ascii="Times New Roman" w:hAnsi="Times New Roman" w:cs="Times New Roman"/>
          <w:sz w:val="40"/>
          <w:szCs w:val="40"/>
        </w:rPr>
      </w:pPr>
    </w:p>
    <w:p w:rsidR="006E4A12" w:rsidRDefault="006E4A12">
      <w:pPr>
        <w:rPr>
          <w:rFonts w:ascii="Times New Roman" w:hAnsi="Times New Roman" w:cs="Times New Roman"/>
          <w:sz w:val="24"/>
          <w:szCs w:val="24"/>
        </w:rPr>
      </w:pPr>
      <w:r>
        <w:rPr>
          <w:rFonts w:ascii="Times New Roman" w:hAnsi="Times New Roman" w:cs="Times New Roman"/>
          <w:sz w:val="24"/>
          <w:szCs w:val="24"/>
        </w:rPr>
        <w:t>Betreft:</w:t>
      </w:r>
    </w:p>
    <w:p w:rsidR="006E4A12" w:rsidRDefault="006E4A12" w:rsidP="00B27DFB">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B27DFB">
        <w:rPr>
          <w:rFonts w:ascii="Times New Roman" w:hAnsi="Times New Roman" w:cs="Times New Roman"/>
          <w:sz w:val="24"/>
          <w:szCs w:val="24"/>
        </w:rPr>
        <w:t>Deze patiënt</w:t>
      </w:r>
      <w:r>
        <w:rPr>
          <w:rFonts w:ascii="Times New Roman" w:hAnsi="Times New Roman" w:cs="Times New Roman"/>
          <w:sz w:val="24"/>
          <w:szCs w:val="24"/>
        </w:rPr>
        <w:t>/patiënte</w:t>
      </w:r>
      <w:r w:rsidRPr="00B27DFB">
        <w:rPr>
          <w:rFonts w:ascii="Times New Roman" w:hAnsi="Times New Roman" w:cs="Times New Roman"/>
          <w:sz w:val="24"/>
          <w:szCs w:val="24"/>
        </w:rPr>
        <w:t xml:space="preserve"> lijdt aan </w:t>
      </w:r>
      <w:r>
        <w:rPr>
          <w:rFonts w:ascii="Times New Roman" w:hAnsi="Times New Roman" w:cs="Times New Roman"/>
          <w:sz w:val="24"/>
          <w:szCs w:val="24"/>
        </w:rPr>
        <w:t xml:space="preserve">bijnierschorsinsufficiëntie </w:t>
      </w:r>
      <w:r w:rsidRPr="00B27DFB">
        <w:rPr>
          <w:rFonts w:ascii="Times New Roman" w:hAnsi="Times New Roman" w:cs="Times New Roman"/>
          <w:sz w:val="24"/>
          <w:szCs w:val="24"/>
        </w:rPr>
        <w:t>ten gevolge van</w:t>
      </w:r>
      <w:r w:rsidR="003911AA">
        <w:rPr>
          <w:rFonts w:ascii="Times New Roman" w:hAnsi="Times New Roman" w:cs="Times New Roman"/>
          <w:sz w:val="24"/>
          <w:szCs w:val="24"/>
        </w:rPr>
        <w:t xml:space="preserve">  l</w:t>
      </w:r>
      <w:r>
        <w:rPr>
          <w:rFonts w:ascii="Times New Roman" w:hAnsi="Times New Roman" w:cs="Times New Roman"/>
          <w:sz w:val="24"/>
          <w:szCs w:val="24"/>
        </w:rPr>
        <w:t xml:space="preserve">angdurige </w:t>
      </w:r>
      <w:r w:rsidRPr="00B27DFB">
        <w:rPr>
          <w:rFonts w:ascii="Times New Roman" w:hAnsi="Times New Roman" w:cs="Times New Roman"/>
          <w:sz w:val="24"/>
          <w:szCs w:val="24"/>
        </w:rPr>
        <w:t>toediening</w:t>
      </w:r>
      <w:r>
        <w:rPr>
          <w:rFonts w:ascii="Times New Roman" w:hAnsi="Times New Roman" w:cs="Times New Roman"/>
          <w:sz w:val="24"/>
          <w:szCs w:val="24"/>
        </w:rPr>
        <w:t xml:space="preserve"> van steroïden/bilaterale bijnierbloeding/hypofysaire ingreep</w:t>
      </w:r>
      <w:r w:rsidRPr="00B27DFB">
        <w:rPr>
          <w:rFonts w:ascii="Times New Roman" w:hAnsi="Times New Roman" w:cs="Times New Roman"/>
          <w:sz w:val="24"/>
          <w:szCs w:val="24"/>
        </w:rPr>
        <w:t>.</w:t>
      </w:r>
    </w:p>
    <w:p w:rsidR="006E4A12" w:rsidRPr="00B27DFB" w:rsidRDefault="006E4A12" w:rsidP="00B27DFB">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rsidR="006E4A12" w:rsidRDefault="006E4A12" w:rsidP="00B27DFB">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Noodzaak van I.V. Solucortef 100</w:t>
      </w:r>
      <w:r w:rsidRPr="00B27DFB">
        <w:rPr>
          <w:rFonts w:ascii="Times New Roman" w:hAnsi="Times New Roman" w:cs="Times New Roman"/>
          <w:sz w:val="24"/>
          <w:szCs w:val="24"/>
        </w:rPr>
        <w:t xml:space="preserve"> mg bij braken of bewusteloosheid.</w:t>
      </w:r>
    </w:p>
    <w:p w:rsidR="006E4A12" w:rsidRPr="00B27DFB" w:rsidRDefault="006E4A12" w:rsidP="00B27DFB">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Noodzaak van Addison preventie (</w:t>
      </w:r>
      <w:r w:rsidR="003911AA">
        <w:rPr>
          <w:rFonts w:ascii="Times New Roman" w:hAnsi="Times New Roman" w:cs="Times New Roman"/>
          <w:sz w:val="24"/>
          <w:szCs w:val="24"/>
        </w:rPr>
        <w:t>b.v.</w:t>
      </w:r>
      <w:r>
        <w:rPr>
          <w:rFonts w:ascii="Times New Roman" w:hAnsi="Times New Roman" w:cs="Times New Roman"/>
          <w:sz w:val="24"/>
          <w:szCs w:val="24"/>
        </w:rPr>
        <w:t xml:space="preserve"> verdubbeling of verdrievoudiging van de normale dagdosis hydrocortison gedurende 2à3 dagen)</w:t>
      </w:r>
      <w:r w:rsidRPr="00E7403A">
        <w:rPr>
          <w:rFonts w:ascii="Times New Roman" w:hAnsi="Times New Roman" w:cs="Times New Roman"/>
          <w:sz w:val="24"/>
          <w:szCs w:val="24"/>
        </w:rPr>
        <w:t xml:space="preserve"> </w:t>
      </w:r>
      <w:r>
        <w:rPr>
          <w:rFonts w:ascii="Times New Roman" w:hAnsi="Times New Roman" w:cs="Times New Roman"/>
          <w:sz w:val="24"/>
          <w:szCs w:val="24"/>
        </w:rPr>
        <w:t>zo veel stress, koorts, operatie</w:t>
      </w:r>
      <w:r w:rsidR="00B432C6">
        <w:rPr>
          <w:rFonts w:ascii="Times New Roman" w:hAnsi="Times New Roman" w:cs="Times New Roman"/>
          <w:sz w:val="24"/>
          <w:szCs w:val="24"/>
        </w:rPr>
        <w:t xml:space="preserve"> onder lokale anesthesie</w:t>
      </w:r>
      <w:r>
        <w:rPr>
          <w:rFonts w:ascii="Times New Roman" w:hAnsi="Times New Roman" w:cs="Times New Roman"/>
          <w:sz w:val="24"/>
          <w:szCs w:val="24"/>
        </w:rPr>
        <w:t>,  …</w:t>
      </w:r>
    </w:p>
    <w:p w:rsidR="006E4A12" w:rsidRPr="00B27DFB" w:rsidRDefault="006E4A12" w:rsidP="00B27DFB">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Dit ter preventie van </w:t>
      </w:r>
      <w:r w:rsidRPr="000E7C2F">
        <w:rPr>
          <w:rFonts w:ascii="Times New Roman" w:hAnsi="Times New Roman" w:cs="Times New Roman"/>
          <w:b/>
          <w:sz w:val="24"/>
          <w:szCs w:val="24"/>
        </w:rPr>
        <w:t>Addison-</w:t>
      </w:r>
      <w:r w:rsidR="000E7C2F" w:rsidRPr="000E7C2F">
        <w:rPr>
          <w:rFonts w:ascii="Times New Roman" w:hAnsi="Times New Roman" w:cs="Times New Roman"/>
          <w:b/>
          <w:sz w:val="24"/>
          <w:szCs w:val="24"/>
        </w:rPr>
        <w:t>c</w:t>
      </w:r>
      <w:r w:rsidRPr="000E7C2F">
        <w:rPr>
          <w:rFonts w:ascii="Times New Roman" w:hAnsi="Times New Roman" w:cs="Times New Roman"/>
          <w:b/>
          <w:sz w:val="24"/>
          <w:szCs w:val="24"/>
        </w:rPr>
        <w:t>risis</w:t>
      </w:r>
    </w:p>
    <w:p w:rsidR="006E4A12" w:rsidRPr="00B27DFB" w:rsidRDefault="006E4A12" w:rsidP="00B27DFB">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rsidR="006E4A12" w:rsidRPr="00CA1EDF" w:rsidRDefault="006E4A12" w:rsidP="00B27DFB">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b/>
          <w:bCs/>
          <w:sz w:val="24"/>
          <w:szCs w:val="24"/>
          <w:lang w:val="en-US"/>
        </w:rPr>
      </w:pPr>
      <w:r w:rsidRPr="00CA1EDF">
        <w:rPr>
          <w:rFonts w:ascii="Times New Roman" w:hAnsi="Times New Roman" w:cs="Times New Roman"/>
          <w:b/>
          <w:bCs/>
          <w:sz w:val="24"/>
          <w:szCs w:val="24"/>
          <w:lang w:val="en-US"/>
        </w:rPr>
        <w:t xml:space="preserve">This patient is suffering from </w:t>
      </w:r>
      <w:r>
        <w:rPr>
          <w:rFonts w:ascii="Times New Roman" w:hAnsi="Times New Roman" w:cs="Times New Roman"/>
          <w:b/>
          <w:bCs/>
          <w:sz w:val="24"/>
          <w:szCs w:val="24"/>
          <w:lang w:val="en-US"/>
        </w:rPr>
        <w:t xml:space="preserve"> a</w:t>
      </w:r>
      <w:r w:rsidRPr="00CA1EDF">
        <w:rPr>
          <w:rFonts w:ascii="Times New Roman" w:hAnsi="Times New Roman" w:cs="Times New Roman"/>
          <w:b/>
          <w:bCs/>
          <w:sz w:val="24"/>
          <w:szCs w:val="24"/>
          <w:lang w:val="en-US"/>
        </w:rPr>
        <w:t xml:space="preserve">drenal insufficiency. </w:t>
      </w:r>
    </w:p>
    <w:p w:rsidR="006E4A12" w:rsidRDefault="006E4A12" w:rsidP="00B27DFB">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b/>
          <w:bCs/>
          <w:sz w:val="24"/>
          <w:szCs w:val="24"/>
          <w:lang w:val="en-US"/>
        </w:rPr>
      </w:pPr>
      <w:r w:rsidRPr="00CA1EDF">
        <w:rPr>
          <w:rFonts w:ascii="Times New Roman" w:hAnsi="Times New Roman" w:cs="Times New Roman"/>
          <w:b/>
          <w:bCs/>
          <w:sz w:val="24"/>
          <w:szCs w:val="24"/>
          <w:lang w:val="en-US"/>
        </w:rPr>
        <w:t>He/She should receive Solucortef 100 mg intravenously when unconsciousness.</w:t>
      </w:r>
    </w:p>
    <w:p w:rsidR="0054282E" w:rsidRDefault="0054282E" w:rsidP="00B27DFB">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b/>
          <w:bCs/>
          <w:sz w:val="24"/>
          <w:szCs w:val="24"/>
          <w:lang w:val="en-US"/>
        </w:rPr>
      </w:pPr>
    </w:p>
    <w:p w:rsidR="0054282E" w:rsidRPr="0054282E" w:rsidRDefault="0054282E" w:rsidP="00B27DFB">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b/>
          <w:bCs/>
          <w:sz w:val="24"/>
          <w:szCs w:val="24"/>
          <w:lang w:val="en-US"/>
        </w:rPr>
      </w:pPr>
      <w:r w:rsidRPr="0054282E">
        <w:rPr>
          <w:rFonts w:ascii="Times New Roman" w:hAnsi="Times New Roman" w:cs="Times New Roman"/>
          <w:b/>
          <w:bCs/>
          <w:sz w:val="24"/>
          <w:szCs w:val="24"/>
          <w:lang w:val="en-US"/>
        </w:rPr>
        <w:t xml:space="preserve">Votre patiënt souffre d’insuffisance corticorénale. </w:t>
      </w:r>
    </w:p>
    <w:p w:rsidR="0054282E" w:rsidRPr="00EE5D46" w:rsidRDefault="0054282E" w:rsidP="00B27DFB">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b/>
          <w:bCs/>
          <w:sz w:val="24"/>
          <w:szCs w:val="24"/>
        </w:rPr>
      </w:pPr>
      <w:r w:rsidRPr="00EE5D46">
        <w:rPr>
          <w:rFonts w:ascii="Times New Roman" w:hAnsi="Times New Roman" w:cs="Times New Roman"/>
          <w:b/>
          <w:bCs/>
          <w:sz w:val="24"/>
          <w:szCs w:val="24"/>
        </w:rPr>
        <w:t xml:space="preserve">Si inconcient, </w:t>
      </w:r>
      <w:r w:rsidRPr="0054282E">
        <w:rPr>
          <w:rFonts w:ascii="Times New Roman" w:hAnsi="Times New Roman" w:cs="Times New Roman"/>
          <w:b/>
          <w:color w:val="222222"/>
          <w:lang w:val="fr-FR"/>
        </w:rPr>
        <w:t xml:space="preserve">s'il vous plaît administrer des stéroïdes </w:t>
      </w:r>
      <w:r>
        <w:rPr>
          <w:rFonts w:ascii="Times New Roman" w:hAnsi="Times New Roman" w:cs="Times New Roman"/>
          <w:b/>
          <w:color w:val="222222"/>
          <w:lang w:val="fr-FR"/>
        </w:rPr>
        <w:t xml:space="preserve">(hydrocortison) </w:t>
      </w:r>
      <w:r w:rsidRPr="0054282E">
        <w:rPr>
          <w:rFonts w:ascii="Times New Roman" w:hAnsi="Times New Roman" w:cs="Times New Roman"/>
          <w:b/>
          <w:color w:val="222222"/>
          <w:lang w:val="fr-FR"/>
        </w:rPr>
        <w:t>par voie intraveineuse</w:t>
      </w:r>
    </w:p>
    <w:p w:rsidR="006E4A12" w:rsidRPr="00EE5D46" w:rsidRDefault="006E4A12" w:rsidP="00B27DFB">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b/>
          <w:bCs/>
          <w:sz w:val="24"/>
          <w:szCs w:val="24"/>
        </w:rPr>
      </w:pPr>
    </w:p>
    <w:p w:rsidR="006E4A12" w:rsidRPr="00EE5D46" w:rsidRDefault="006E4A12" w:rsidP="00B27DFB">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rsidR="006E4A12" w:rsidRPr="00CB731C" w:rsidRDefault="006E4A12" w:rsidP="00B27DFB">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lang w:val="nl-NL"/>
        </w:rPr>
      </w:pPr>
      <w:r w:rsidRPr="00CB731C">
        <w:rPr>
          <w:rFonts w:ascii="Times New Roman" w:hAnsi="Times New Roman" w:cs="Times New Roman"/>
          <w:sz w:val="24"/>
          <w:szCs w:val="24"/>
          <w:u w:val="single"/>
          <w:lang w:val="nl-NL"/>
        </w:rPr>
        <w:t>Adviezen voor de patient:</w:t>
      </w:r>
      <w:r w:rsidRPr="00CB731C">
        <w:rPr>
          <w:rFonts w:ascii="Times New Roman" w:hAnsi="Times New Roman" w:cs="Times New Roman"/>
          <w:sz w:val="24"/>
          <w:szCs w:val="24"/>
          <w:lang w:val="nl-NL"/>
        </w:rPr>
        <w:tab/>
      </w:r>
      <w:r w:rsidRPr="00CB731C">
        <w:rPr>
          <w:rFonts w:ascii="Times New Roman" w:hAnsi="Times New Roman" w:cs="Times New Roman"/>
          <w:sz w:val="24"/>
          <w:szCs w:val="24"/>
          <w:lang w:val="nl-NL"/>
        </w:rPr>
        <w:tab/>
      </w:r>
      <w:r w:rsidRPr="00CB731C">
        <w:rPr>
          <w:rFonts w:ascii="Times New Roman" w:hAnsi="Times New Roman" w:cs="Times New Roman"/>
          <w:sz w:val="24"/>
          <w:szCs w:val="24"/>
          <w:lang w:val="nl-NL"/>
        </w:rPr>
        <w:tab/>
      </w:r>
      <w:r w:rsidRPr="00CB731C">
        <w:rPr>
          <w:rFonts w:ascii="Times New Roman" w:hAnsi="Times New Roman" w:cs="Times New Roman"/>
          <w:sz w:val="24"/>
          <w:szCs w:val="24"/>
          <w:lang w:val="nl-NL"/>
        </w:rPr>
        <w:tab/>
      </w:r>
      <w:r w:rsidRPr="00CB731C">
        <w:rPr>
          <w:rFonts w:ascii="Times New Roman" w:hAnsi="Times New Roman" w:cs="Times New Roman"/>
          <w:sz w:val="24"/>
          <w:szCs w:val="24"/>
          <w:lang w:val="nl-NL"/>
        </w:rPr>
        <w:tab/>
      </w:r>
      <w:r w:rsidRPr="00CB731C">
        <w:rPr>
          <w:rFonts w:ascii="Times New Roman" w:hAnsi="Times New Roman" w:cs="Times New Roman"/>
          <w:sz w:val="24"/>
          <w:szCs w:val="24"/>
          <w:lang w:val="nl-NL"/>
        </w:rPr>
        <w:tab/>
      </w:r>
    </w:p>
    <w:p w:rsidR="006E4A12" w:rsidRDefault="006E4A12" w:rsidP="00CB731C">
      <w:pPr>
        <w:tabs>
          <w:tab w:val="left" w:pos="0"/>
          <w:tab w:val="left" w:pos="720"/>
          <w:tab w:val="left" w:pos="1440"/>
          <w:tab w:val="left" w:pos="2160"/>
          <w:tab w:val="left" w:pos="2880"/>
          <w:tab w:val="left" w:pos="3600"/>
          <w:tab w:val="left" w:pos="4320"/>
          <w:tab w:val="left" w:pos="5760"/>
          <w:tab w:val="left" w:pos="6480"/>
          <w:tab w:val="left" w:pos="7200"/>
        </w:tabs>
        <w:autoSpaceDE w:val="0"/>
        <w:autoSpaceDN w:val="0"/>
        <w:adjustRightInd w:val="0"/>
        <w:spacing w:after="0" w:line="240" w:lineRule="auto"/>
        <w:ind w:right="-1008"/>
        <w:rPr>
          <w:rFonts w:ascii="Times New Roman" w:hAnsi="Times New Roman" w:cs="Times New Roman"/>
          <w:sz w:val="24"/>
          <w:szCs w:val="24"/>
          <w:lang w:val="nl-NL"/>
        </w:rPr>
      </w:pPr>
      <w:r>
        <w:rPr>
          <w:rFonts w:ascii="Times New Roman" w:hAnsi="Times New Roman" w:cs="Times New Roman"/>
          <w:sz w:val="24"/>
          <w:szCs w:val="24"/>
          <w:lang w:val="nl-NL"/>
        </w:rPr>
        <w:t xml:space="preserve">* Bij een </w:t>
      </w:r>
      <w:r w:rsidRPr="00CA1EDF">
        <w:rPr>
          <w:rFonts w:ascii="Times New Roman" w:hAnsi="Times New Roman" w:cs="Times New Roman"/>
          <w:b/>
          <w:bCs/>
          <w:i/>
          <w:iCs/>
          <w:sz w:val="24"/>
          <w:szCs w:val="24"/>
          <w:lang w:val="nl-NL"/>
        </w:rPr>
        <w:t>kleine ingreep</w:t>
      </w:r>
      <w:r>
        <w:rPr>
          <w:rFonts w:ascii="Times New Roman" w:hAnsi="Times New Roman" w:cs="Times New Roman"/>
          <w:sz w:val="24"/>
          <w:szCs w:val="24"/>
          <w:lang w:val="nl-NL"/>
        </w:rPr>
        <w:t xml:space="preserve"> met lokale anesthesie of bij een tandheelkundige ingreep, verdubbel éénmalig de dosis hydrocortison voor de ingreep.</w:t>
      </w:r>
    </w:p>
    <w:p w:rsidR="006E4A12" w:rsidRDefault="006E4A12" w:rsidP="00CB731C">
      <w:pPr>
        <w:tabs>
          <w:tab w:val="left" w:pos="0"/>
          <w:tab w:val="left" w:pos="720"/>
          <w:tab w:val="left" w:pos="1440"/>
          <w:tab w:val="left" w:pos="2160"/>
          <w:tab w:val="left" w:pos="2880"/>
          <w:tab w:val="left" w:pos="3600"/>
          <w:tab w:val="left" w:pos="4320"/>
          <w:tab w:val="left" w:pos="5760"/>
          <w:tab w:val="left" w:pos="6480"/>
          <w:tab w:val="left" w:pos="7200"/>
        </w:tabs>
        <w:autoSpaceDE w:val="0"/>
        <w:autoSpaceDN w:val="0"/>
        <w:adjustRightInd w:val="0"/>
        <w:spacing w:after="0" w:line="240" w:lineRule="auto"/>
        <w:ind w:right="-1008"/>
        <w:rPr>
          <w:rFonts w:ascii="Times New Roman" w:hAnsi="Times New Roman" w:cs="Times New Roman"/>
          <w:sz w:val="24"/>
          <w:szCs w:val="24"/>
          <w:lang w:val="nl-NL"/>
        </w:rPr>
      </w:pPr>
      <w:r>
        <w:rPr>
          <w:rFonts w:ascii="Times New Roman" w:hAnsi="Times New Roman" w:cs="Times New Roman"/>
          <w:sz w:val="24"/>
          <w:szCs w:val="24"/>
          <w:lang w:val="nl-NL"/>
        </w:rPr>
        <w:t xml:space="preserve">* Bij </w:t>
      </w:r>
      <w:r w:rsidRPr="00CA1EDF">
        <w:rPr>
          <w:rFonts w:ascii="Times New Roman" w:hAnsi="Times New Roman" w:cs="Times New Roman"/>
          <w:b/>
          <w:bCs/>
          <w:i/>
          <w:iCs/>
          <w:sz w:val="24"/>
          <w:szCs w:val="24"/>
          <w:lang w:val="nl-NL"/>
        </w:rPr>
        <w:t>koorts (boven de 38°C), ernstige psychische stress</w:t>
      </w:r>
      <w:r>
        <w:rPr>
          <w:rFonts w:ascii="Times New Roman" w:hAnsi="Times New Roman" w:cs="Times New Roman"/>
          <w:sz w:val="24"/>
          <w:szCs w:val="24"/>
          <w:lang w:val="nl-NL"/>
        </w:rPr>
        <w:t xml:space="preserve"> (</w:t>
      </w:r>
      <w:r w:rsidR="003911AA">
        <w:rPr>
          <w:rFonts w:ascii="Times New Roman" w:hAnsi="Times New Roman" w:cs="Times New Roman"/>
          <w:sz w:val="24"/>
          <w:szCs w:val="24"/>
          <w:lang w:val="nl-NL"/>
        </w:rPr>
        <w:t>b.v.</w:t>
      </w:r>
      <w:r>
        <w:rPr>
          <w:rFonts w:ascii="Times New Roman" w:hAnsi="Times New Roman" w:cs="Times New Roman"/>
          <w:sz w:val="24"/>
          <w:szCs w:val="24"/>
          <w:lang w:val="nl-NL"/>
        </w:rPr>
        <w:t xml:space="preserve"> overlijden van een nabij familielid of zwaar examen), neem hydrocortison 60 mg ’s morgens en 30 mg ’s middags. Als de koorts over is, bouw de dosis hydrocortison terug af over het verloop van enkele dagen tot normale dosis. Neem contact op met huisarts indien geen herstel na drie dagen.</w:t>
      </w:r>
    </w:p>
    <w:p w:rsidR="006E4A12" w:rsidRDefault="006E4A12" w:rsidP="00CB731C">
      <w:pPr>
        <w:tabs>
          <w:tab w:val="left" w:pos="0"/>
          <w:tab w:val="left" w:pos="720"/>
          <w:tab w:val="left" w:pos="1440"/>
          <w:tab w:val="left" w:pos="2160"/>
          <w:tab w:val="left" w:pos="2880"/>
          <w:tab w:val="left" w:pos="3600"/>
          <w:tab w:val="left" w:pos="4320"/>
          <w:tab w:val="left" w:pos="5760"/>
          <w:tab w:val="left" w:pos="6480"/>
          <w:tab w:val="left" w:pos="7200"/>
        </w:tabs>
        <w:autoSpaceDE w:val="0"/>
        <w:autoSpaceDN w:val="0"/>
        <w:adjustRightInd w:val="0"/>
        <w:spacing w:after="0" w:line="240" w:lineRule="auto"/>
        <w:ind w:right="-1008"/>
        <w:rPr>
          <w:rFonts w:ascii="Times New Roman" w:hAnsi="Times New Roman" w:cs="Times New Roman"/>
          <w:sz w:val="24"/>
          <w:szCs w:val="24"/>
          <w:lang w:val="nl-NL"/>
        </w:rPr>
      </w:pPr>
      <w:r>
        <w:rPr>
          <w:rFonts w:ascii="Times New Roman" w:hAnsi="Times New Roman" w:cs="Times New Roman"/>
          <w:sz w:val="24"/>
          <w:szCs w:val="24"/>
          <w:lang w:val="nl-NL"/>
        </w:rPr>
        <w:t xml:space="preserve">* Bij </w:t>
      </w:r>
      <w:r w:rsidRPr="00CA1EDF">
        <w:rPr>
          <w:rFonts w:ascii="Times New Roman" w:hAnsi="Times New Roman" w:cs="Times New Roman"/>
          <w:b/>
          <w:bCs/>
          <w:i/>
          <w:iCs/>
          <w:sz w:val="24"/>
          <w:szCs w:val="24"/>
          <w:lang w:val="nl-NL"/>
        </w:rPr>
        <w:t>braken of diarree of bewustzijnsverlies</w:t>
      </w:r>
      <w:r>
        <w:rPr>
          <w:rFonts w:ascii="Times New Roman" w:hAnsi="Times New Roman" w:cs="Times New Roman"/>
          <w:sz w:val="24"/>
          <w:szCs w:val="24"/>
          <w:lang w:val="nl-NL"/>
        </w:rPr>
        <w:t xml:space="preserve">, dan dient zo snel mogelijk </w:t>
      </w:r>
      <w:r w:rsidRPr="00894905">
        <w:rPr>
          <w:rFonts w:ascii="Times New Roman" w:hAnsi="Times New Roman" w:cs="Times New Roman"/>
          <w:sz w:val="24"/>
          <w:szCs w:val="24"/>
          <w:u w:val="single"/>
          <w:lang w:val="nl-NL"/>
        </w:rPr>
        <w:t>100 mg hydrocortison</w:t>
      </w:r>
      <w:r>
        <w:rPr>
          <w:rFonts w:ascii="Times New Roman" w:hAnsi="Times New Roman" w:cs="Times New Roman"/>
          <w:sz w:val="24"/>
          <w:szCs w:val="24"/>
          <w:lang w:val="nl-NL"/>
        </w:rPr>
        <w:t xml:space="preserve"> (Solucortef) in een bloedvat of spier door uw huisarts te worden toegediend.</w:t>
      </w:r>
    </w:p>
    <w:p w:rsidR="006E4A12" w:rsidRPr="00CB731C" w:rsidRDefault="006E4A12" w:rsidP="00CB731C">
      <w:pPr>
        <w:tabs>
          <w:tab w:val="left" w:pos="0"/>
          <w:tab w:val="left" w:pos="720"/>
          <w:tab w:val="left" w:pos="1440"/>
          <w:tab w:val="left" w:pos="2160"/>
          <w:tab w:val="left" w:pos="2880"/>
          <w:tab w:val="left" w:pos="3600"/>
          <w:tab w:val="left" w:pos="4320"/>
          <w:tab w:val="left" w:pos="5760"/>
          <w:tab w:val="left" w:pos="6480"/>
          <w:tab w:val="left" w:pos="7200"/>
        </w:tabs>
        <w:autoSpaceDE w:val="0"/>
        <w:autoSpaceDN w:val="0"/>
        <w:adjustRightInd w:val="0"/>
        <w:spacing w:after="0" w:line="240" w:lineRule="auto"/>
        <w:ind w:right="-1008"/>
        <w:rPr>
          <w:rFonts w:ascii="Times New Roman" w:hAnsi="Times New Roman" w:cs="Times New Roman"/>
          <w:sz w:val="24"/>
          <w:szCs w:val="24"/>
          <w:lang w:val="nl-NL"/>
        </w:rPr>
      </w:pPr>
      <w:r>
        <w:rPr>
          <w:rFonts w:ascii="Times New Roman" w:hAnsi="Times New Roman" w:cs="Times New Roman"/>
          <w:sz w:val="24"/>
          <w:szCs w:val="24"/>
          <w:lang w:val="nl-NL"/>
        </w:rPr>
        <w:t xml:space="preserve">* Bij </w:t>
      </w:r>
      <w:r w:rsidRPr="00CA1EDF">
        <w:rPr>
          <w:rFonts w:ascii="Times New Roman" w:hAnsi="Times New Roman" w:cs="Times New Roman"/>
          <w:b/>
          <w:bCs/>
          <w:i/>
          <w:iCs/>
          <w:sz w:val="24"/>
          <w:szCs w:val="24"/>
          <w:lang w:val="nl-NL"/>
        </w:rPr>
        <w:t>operatie of ziekenhuisopname</w:t>
      </w:r>
      <w:r>
        <w:rPr>
          <w:rFonts w:ascii="Times New Roman" w:hAnsi="Times New Roman" w:cs="Times New Roman"/>
          <w:sz w:val="24"/>
          <w:szCs w:val="24"/>
          <w:lang w:val="nl-NL"/>
        </w:rPr>
        <w:t>, verwittig de spoedarts dat u hydrocortison inneemt en vraag aan hem om contact opnemen met behandeld endocrinoloog voor adviezen over aanpassing van de dosis hydrocortison.</w:t>
      </w:r>
    </w:p>
    <w:p w:rsidR="006E4A12" w:rsidRPr="00CB731C" w:rsidRDefault="006E4A12" w:rsidP="00B27DFB">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lang w:val="nl-NL"/>
        </w:rPr>
      </w:pPr>
    </w:p>
    <w:p w:rsidR="006E4A12" w:rsidRPr="00CB731C" w:rsidRDefault="006E4A12" w:rsidP="00B27DFB">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lang w:val="nl-NL"/>
        </w:rPr>
      </w:pPr>
    </w:p>
    <w:p w:rsidR="006E4A12" w:rsidRDefault="003911AA" w:rsidP="00B27DFB">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Dr.B.Deconinck/ Dr.A.</w:t>
      </w:r>
      <w:r w:rsidR="006E4A12" w:rsidRPr="00B27DFB">
        <w:rPr>
          <w:rFonts w:ascii="Times New Roman" w:hAnsi="Times New Roman" w:cs="Times New Roman"/>
          <w:sz w:val="24"/>
          <w:szCs w:val="24"/>
        </w:rPr>
        <w:t>Nollet M.D.</w:t>
      </w:r>
    </w:p>
    <w:p w:rsidR="003911AA" w:rsidRPr="00B27DFB" w:rsidRDefault="003911AA" w:rsidP="00B27DFB">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Endocrinologie-diabetologie</w:t>
      </w:r>
    </w:p>
    <w:p w:rsidR="006E4A12" w:rsidRPr="00B27DFB" w:rsidRDefault="006E4A12" w:rsidP="00B27DFB">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B27DFB">
        <w:rPr>
          <w:rFonts w:ascii="Times New Roman" w:hAnsi="Times New Roman" w:cs="Times New Roman"/>
          <w:sz w:val="24"/>
          <w:szCs w:val="24"/>
        </w:rPr>
        <w:t>Jan Yperman Ziekenhuis</w:t>
      </w:r>
    </w:p>
    <w:p w:rsidR="006E4A12" w:rsidRPr="00B27DFB" w:rsidRDefault="006E4A12" w:rsidP="00B27DFB">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B27DFB">
        <w:rPr>
          <w:rFonts w:ascii="Times New Roman" w:hAnsi="Times New Roman" w:cs="Times New Roman"/>
          <w:sz w:val="24"/>
          <w:szCs w:val="24"/>
        </w:rPr>
        <w:t>Briekestraat 12</w:t>
      </w:r>
    </w:p>
    <w:p w:rsidR="006E4A12" w:rsidRPr="00B27DFB" w:rsidRDefault="006E4A12" w:rsidP="00B27DFB">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B27DFB">
        <w:rPr>
          <w:rFonts w:ascii="Times New Roman" w:hAnsi="Times New Roman" w:cs="Times New Roman"/>
          <w:sz w:val="24"/>
          <w:szCs w:val="24"/>
        </w:rPr>
        <w:t>8900 Ieper</w:t>
      </w:r>
    </w:p>
    <w:p w:rsidR="006E4A12" w:rsidRPr="00B27DFB" w:rsidRDefault="006E4A12" w:rsidP="00B27DFB">
      <w:pPr>
        <w:rPr>
          <w:rFonts w:ascii="Times New Roman" w:hAnsi="Times New Roman" w:cs="Times New Roman"/>
          <w:sz w:val="24"/>
          <w:szCs w:val="24"/>
        </w:rPr>
      </w:pPr>
      <w:r>
        <w:rPr>
          <w:rFonts w:ascii="Times New Roman" w:hAnsi="Times New Roman" w:cs="Times New Roman"/>
          <w:sz w:val="24"/>
          <w:szCs w:val="24"/>
        </w:rPr>
        <w:t xml:space="preserve">0032/ </w:t>
      </w:r>
      <w:r w:rsidRPr="00B27DFB">
        <w:rPr>
          <w:rFonts w:ascii="Times New Roman" w:hAnsi="Times New Roman" w:cs="Times New Roman"/>
          <w:sz w:val="24"/>
          <w:szCs w:val="24"/>
        </w:rPr>
        <w:t>57 / 35 72 70</w:t>
      </w:r>
    </w:p>
    <w:sectPr w:rsidR="006E4A12" w:rsidRPr="00B27DFB" w:rsidSect="00A304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D781EAC-CBB9-4287-A858-50CC12C1E98C}"/>
    <w:docVar w:name="dgnword-eventsink" w:val="72503096"/>
  </w:docVars>
  <w:rsids>
    <w:rsidRoot w:val="00B27DFB"/>
    <w:rsid w:val="00017B48"/>
    <w:rsid w:val="00034827"/>
    <w:rsid w:val="000E7C2F"/>
    <w:rsid w:val="00190E03"/>
    <w:rsid w:val="00247CFC"/>
    <w:rsid w:val="002E28DB"/>
    <w:rsid w:val="003911AA"/>
    <w:rsid w:val="0054282E"/>
    <w:rsid w:val="005F26F6"/>
    <w:rsid w:val="00606796"/>
    <w:rsid w:val="006367BD"/>
    <w:rsid w:val="006C2DA0"/>
    <w:rsid w:val="006E4A12"/>
    <w:rsid w:val="00797670"/>
    <w:rsid w:val="007E3DC7"/>
    <w:rsid w:val="0087141F"/>
    <w:rsid w:val="00894905"/>
    <w:rsid w:val="00894940"/>
    <w:rsid w:val="00925591"/>
    <w:rsid w:val="009333A5"/>
    <w:rsid w:val="00A30471"/>
    <w:rsid w:val="00B27DFB"/>
    <w:rsid w:val="00B432C6"/>
    <w:rsid w:val="00BF5CDC"/>
    <w:rsid w:val="00C404F9"/>
    <w:rsid w:val="00C52949"/>
    <w:rsid w:val="00CA1EDF"/>
    <w:rsid w:val="00CB731C"/>
    <w:rsid w:val="00D85865"/>
    <w:rsid w:val="00E7403A"/>
    <w:rsid w:val="00E9706E"/>
    <w:rsid w:val="00EE5D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9E7C034-0553-490E-94AC-8235E8D0E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l-BE" w:eastAsia="nl-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30471"/>
    <w:pPr>
      <w:spacing w:after="200" w:line="276" w:lineRule="auto"/>
    </w:pPr>
    <w:rPr>
      <w:rFonts w:cs="Calibri"/>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9706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9706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1546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Jan Yperman Ziekenhuis</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mmahieu</dc:creator>
  <cp:keywords/>
  <dc:description/>
  <cp:lastModifiedBy>De Cat, Ine</cp:lastModifiedBy>
  <cp:revision>2</cp:revision>
  <cp:lastPrinted>2020-05-05T09:14:00Z</cp:lastPrinted>
  <dcterms:created xsi:type="dcterms:W3CDTF">2020-05-08T07:29:00Z</dcterms:created>
  <dcterms:modified xsi:type="dcterms:W3CDTF">2020-05-08T07:29:00Z</dcterms:modified>
</cp:coreProperties>
</file>